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EA" w:rsidRDefault="00723397">
      <w:pPr>
        <w:rPr>
          <w:rFonts w:ascii="仿宋" w:eastAsia="仿宋" w:hAnsi="仿宋" w:cs="楷体"/>
          <w:b/>
          <w:bCs/>
          <w:szCs w:val="21"/>
        </w:rPr>
      </w:pPr>
      <w:r>
        <w:rPr>
          <w:rFonts w:ascii="仿宋" w:eastAsia="仿宋" w:hAnsi="仿宋" w:cs="楷体" w:hint="eastAsia"/>
          <w:b/>
          <w:bCs/>
          <w:szCs w:val="21"/>
        </w:rPr>
        <w:t>附表1：</w:t>
      </w:r>
      <w:r>
        <w:rPr>
          <w:rFonts w:ascii="仿宋" w:eastAsia="仿宋" w:hAnsi="仿宋" w:cs="楷体" w:hint="eastAsia"/>
          <w:b/>
          <w:bCs/>
          <w:color w:val="000000"/>
          <w:kern w:val="0"/>
          <w:szCs w:val="21"/>
        </w:rPr>
        <w:t>企业主要污染物排放情况公示表</w:t>
      </w:r>
    </w:p>
    <w:tbl>
      <w:tblPr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72"/>
        <w:gridCol w:w="778"/>
        <w:gridCol w:w="635"/>
        <w:gridCol w:w="1347"/>
        <w:gridCol w:w="400"/>
        <w:gridCol w:w="242"/>
        <w:gridCol w:w="705"/>
        <w:gridCol w:w="1137"/>
        <w:gridCol w:w="210"/>
        <w:gridCol w:w="88"/>
        <w:gridCol w:w="1262"/>
        <w:gridCol w:w="1120"/>
      </w:tblGrid>
      <w:tr w:rsidR="00A715EA">
        <w:trPr>
          <w:trHeight w:val="468"/>
          <w:jc w:val="center"/>
        </w:trPr>
        <w:tc>
          <w:tcPr>
            <w:tcW w:w="95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5EA" w:rsidRDefault="0072339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企业主要污染物排放情况公示表</w:t>
            </w:r>
          </w:p>
        </w:tc>
      </w:tr>
      <w:tr w:rsidR="00A715EA">
        <w:trPr>
          <w:trHeight w:val="20"/>
          <w:jc w:val="center"/>
        </w:trPr>
        <w:tc>
          <w:tcPr>
            <w:tcW w:w="9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一、企业基本情况：</w:t>
            </w:r>
          </w:p>
        </w:tc>
      </w:tr>
      <w:tr w:rsidR="00A715EA">
        <w:trPr>
          <w:trHeight w:val="49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企业名称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BB653D">
            <w:pPr>
              <w:widowControl/>
              <w:spacing w:beforeLines="50" w:before="156" w:afterLines="50" w:after="156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辽宁成大生物股份有限公司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ind w:firstLineChars="50" w:firstLine="105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法人代表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BB653D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李宁</w:t>
            </w:r>
          </w:p>
        </w:tc>
      </w:tr>
      <w:tr w:rsidR="00A715EA">
        <w:trPr>
          <w:trHeight w:val="20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企业注册地址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BB653D">
            <w:pPr>
              <w:widowControl/>
              <w:spacing w:beforeLines="50" w:before="156" w:afterLines="50" w:after="156"/>
              <w:ind w:left="1680" w:hangingChars="800" w:hanging="168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沈阳市浑南新区新放街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企业生产地址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BB653D" w:rsidP="00BB653D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浑南新区新放街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号</w:t>
            </w:r>
          </w:p>
        </w:tc>
      </w:tr>
      <w:tr w:rsidR="00A715EA">
        <w:trPr>
          <w:trHeight w:val="20"/>
          <w:jc w:val="center"/>
        </w:trPr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企业规模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BB653D">
            <w:pPr>
              <w:widowControl/>
              <w:spacing w:beforeLines="50" w:before="156" w:afterLines="50" w:after="156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中型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产品名称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4A72D1">
            <w:pPr>
              <w:widowControl/>
              <w:spacing w:beforeLines="50" w:before="156" w:afterLines="50" w:after="156"/>
              <w:ind w:left="105" w:hangingChars="50" w:hanging="105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4A72D1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人用狂犬病疫苗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、</w:t>
            </w:r>
            <w:r w:rsidR="00BC5EB1">
              <w:rPr>
                <w:rFonts w:ascii="Times New Roman" w:eastAsia="仿宋" w:hAnsi="Times New Roman" w:cs="Times New Roman"/>
                <w:kern w:val="0"/>
                <w:szCs w:val="21"/>
              </w:rPr>
              <w:br/>
            </w:r>
            <w:r w:rsidRPr="004A72D1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人用乙脑灭活疫苗</w:t>
            </w:r>
          </w:p>
        </w:tc>
      </w:tr>
      <w:tr w:rsidR="00A715EA">
        <w:trPr>
          <w:trHeight w:val="608"/>
          <w:jc w:val="center"/>
        </w:trPr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实际生产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BC5EB1" w:rsidP="003851FB">
            <w:pPr>
              <w:widowControl/>
              <w:spacing w:beforeLines="50" w:before="156" w:afterLines="50" w:after="156"/>
              <w:rPr>
                <w:rFonts w:ascii="Times New Roman" w:eastAsia="仿宋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021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年产量：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br/>
            </w:r>
            <w:r w:rsidR="004A72D1" w:rsidRPr="004A72D1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人用狂犬病疫苗</w:t>
            </w:r>
            <w:r w:rsidR="003851FB" w:rsidRPr="003851FB">
              <w:rPr>
                <w:rFonts w:ascii="Times New Roman" w:eastAsia="仿宋" w:hAnsi="Times New Roman" w:cs="Times New Roman"/>
                <w:kern w:val="0"/>
                <w:szCs w:val="21"/>
              </w:rPr>
              <w:t>38636999</w:t>
            </w:r>
            <w:r w:rsidR="003851FB" w:rsidRPr="003851F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支</w:t>
            </w:r>
            <w:r w:rsidR="004A72D1" w:rsidRPr="004A72D1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、</w:t>
            </w:r>
            <w:r w:rsidR="004A72D1">
              <w:rPr>
                <w:szCs w:val="21"/>
              </w:rPr>
              <w:br/>
            </w:r>
            <w:r w:rsidR="004A72D1" w:rsidRPr="004A72D1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人用乙脑灭活疫苗</w:t>
            </w:r>
            <w:r w:rsidR="003851FB">
              <w:rPr>
                <w:rFonts w:ascii="Times New Roman" w:eastAsia="仿宋" w:hAnsi="Times New Roman" w:cs="Times New Roman"/>
                <w:kern w:val="0"/>
                <w:szCs w:val="21"/>
              </w:rPr>
              <w:t>606004</w:t>
            </w:r>
            <w:r w:rsidR="003851F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支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缴纳排污费情况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A715EA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715EA">
        <w:trPr>
          <w:trHeight w:val="20"/>
          <w:jc w:val="center"/>
        </w:trPr>
        <w:tc>
          <w:tcPr>
            <w:tcW w:w="9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二、主要原辅材料消耗情况</w:t>
            </w:r>
          </w:p>
        </w:tc>
      </w:tr>
      <w:tr w:rsidR="00A715EA">
        <w:trPr>
          <w:trHeight w:val="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数量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723397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数量</w:t>
            </w:r>
          </w:p>
        </w:tc>
      </w:tr>
      <w:tr w:rsidR="00A715EA">
        <w:trPr>
          <w:trHeight w:val="277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FA4092" w:rsidP="00FA4092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FA4092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人血白蛋白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3D64B8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64.04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kg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A715E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EA" w:rsidRDefault="00A715EA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A4092">
        <w:trPr>
          <w:trHeight w:val="227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</w:rPr>
              <w:t>M199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3D64B8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仿宋" w:hAnsi="Times New Roman" w:cs="Times New Roman"/>
                <w:szCs w:val="21"/>
              </w:rPr>
              <w:t>06.146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kg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A4092">
        <w:trPr>
          <w:trHeight w:val="227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</w:rPr>
              <w:t>小牛血清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3D64B8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仿宋" w:hAnsi="Times New Roman" w:cs="Times New Roman"/>
                <w:szCs w:val="21"/>
              </w:rPr>
              <w:t>974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L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A4092">
        <w:trPr>
          <w:trHeight w:val="227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DMEM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3D64B8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/>
                <w:szCs w:val="21"/>
              </w:rPr>
              <w:t>57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kg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A4092">
        <w:trPr>
          <w:trHeight w:val="227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092" w:rsidRDefault="00FA4092" w:rsidP="00FA409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A4092">
        <w:trPr>
          <w:trHeight w:val="20"/>
          <w:jc w:val="center"/>
        </w:trPr>
        <w:tc>
          <w:tcPr>
            <w:tcW w:w="9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widowControl/>
              <w:spacing w:beforeLines="50" w:before="156" w:afterLines="50" w:after="156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三、主要污染物排放情况</w:t>
            </w:r>
          </w:p>
        </w:tc>
      </w:tr>
      <w:tr w:rsidR="00FA4092">
        <w:trPr>
          <w:trHeight w:val="20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092" w:rsidRDefault="00FA4092" w:rsidP="00FA4092">
            <w:pPr>
              <w:widowControl/>
              <w:spacing w:beforeLines="50" w:before="156" w:afterLines="50" w:after="156" w:line="240" w:lineRule="atLeas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污染物种类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widowControl/>
              <w:spacing w:beforeLines="50" w:before="156" w:afterLines="50" w:after="156" w:line="240" w:lineRule="atLeast"/>
              <w:ind w:left="210" w:hangingChars="100" w:hanging="21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主要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污</w:t>
            </w:r>
            <w:proofErr w:type="gramEnd"/>
          </w:p>
          <w:p w:rsidR="00FA4092" w:rsidRDefault="00FA4092" w:rsidP="00FA4092">
            <w:pPr>
              <w:widowControl/>
              <w:spacing w:beforeLines="50" w:before="156" w:afterLines="50" w:after="156" w:line="240" w:lineRule="atLeast"/>
              <w:ind w:left="210" w:hangingChars="100" w:hanging="21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染因子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widowControl/>
              <w:spacing w:beforeLines="50" w:before="156" w:afterLines="50" w:after="156" w:line="240" w:lineRule="atLeast"/>
              <w:ind w:leftChars="57" w:left="12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排放浓度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widowControl/>
              <w:spacing w:beforeLines="50" w:before="156" w:afterLines="50" w:after="156" w:line="240" w:lineRule="atLeas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执行排</w:t>
            </w:r>
          </w:p>
          <w:p w:rsidR="00FA4092" w:rsidRDefault="00FA4092" w:rsidP="00FA4092">
            <w:pPr>
              <w:widowControl/>
              <w:spacing w:beforeLines="50" w:before="156" w:afterLines="50" w:after="156" w:line="240" w:lineRule="atLeas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放标准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widowControl/>
              <w:spacing w:beforeLines="50" w:before="156" w:afterLines="50" w:after="156" w:line="240" w:lineRule="atLeas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  <w:p w:rsidR="00FA4092" w:rsidRDefault="00FA4092" w:rsidP="00FA4092">
            <w:pPr>
              <w:widowControl/>
              <w:spacing w:beforeLines="50" w:before="156" w:afterLines="50" w:after="156" w:line="240" w:lineRule="atLeas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widowControl/>
              <w:spacing w:beforeLines="50" w:before="156" w:afterLines="50" w:after="156" w:line="240" w:lineRule="atLeas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排放</w:t>
            </w:r>
          </w:p>
          <w:p w:rsidR="00FA4092" w:rsidRDefault="00FA4092" w:rsidP="00FA4092">
            <w:pPr>
              <w:widowControl/>
              <w:spacing w:beforeLines="50" w:before="156" w:afterLines="50" w:after="156" w:line="240" w:lineRule="atLeas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总量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92" w:rsidRDefault="00FA4092" w:rsidP="00FA4092">
            <w:pPr>
              <w:widowControl/>
              <w:spacing w:beforeLines="50" w:before="156" w:afterLines="50" w:after="156" w:line="240" w:lineRule="atLeast"/>
              <w:ind w:left="210" w:hangingChars="100" w:hanging="21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排放方式</w:t>
            </w:r>
          </w:p>
          <w:p w:rsidR="00FA4092" w:rsidRDefault="00FA4092" w:rsidP="00FA4092">
            <w:pPr>
              <w:widowControl/>
              <w:spacing w:beforeLines="50" w:before="156" w:afterLines="50" w:after="156" w:line="240" w:lineRule="atLeast"/>
              <w:ind w:left="210" w:hangingChars="100" w:hanging="21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及去向</w:t>
            </w: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废水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ind w:firstLineChars="50" w:firstLine="105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化学需氧量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651F1" w:rsidP="003B3D4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23.72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300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 w:line="240" w:lineRule="atLeas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651F1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4.1</w:t>
            </w:r>
            <w:r w:rsidR="003B3D45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吨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市政污水处理厂</w:t>
            </w: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五日生化需氧量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8.550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悬浮物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&lt;5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300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动植物油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0.097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总氮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4.303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50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氨氮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651F1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0.2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651F1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0.04</w:t>
            </w:r>
            <w:r w:rsidR="003B3D45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吨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总磷</w:t>
            </w:r>
          </w:p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（以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P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计）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1.107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.0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色度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p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H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7.217</w:t>
            </w:r>
          </w:p>
        </w:tc>
        <w:tc>
          <w:tcPr>
            <w:tcW w:w="134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6-9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粪大肠菌群数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103.333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挥发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2.0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甲醛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0.122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5.0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乙腈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5.0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mg/L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急性毒性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0.029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总有机碳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12.192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3B3D4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widowControl/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总余氯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5" w:rsidRDefault="003B3D45" w:rsidP="003B3D4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91A7D">
        <w:trPr>
          <w:trHeight w:val="359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A7D" w:rsidRDefault="00091A7D" w:rsidP="00091A7D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D0D0D"/>
                <w:szCs w:val="21"/>
              </w:rPr>
              <w:t>废气</w:t>
            </w:r>
          </w:p>
          <w:p w:rsidR="00091A7D" w:rsidRDefault="00091A7D" w:rsidP="00091A7D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D0D0D"/>
                <w:szCs w:val="21"/>
              </w:rPr>
              <w:t>(1#</w:t>
            </w:r>
            <w:r>
              <w:rPr>
                <w:rFonts w:ascii="Times New Roman" w:eastAsia="仿宋" w:hAnsi="Times New Roman" w:cs="Times New Roman"/>
                <w:color w:val="0D0D0D"/>
                <w:szCs w:val="21"/>
              </w:rPr>
              <w:t>蒸汽锅炉</w:t>
            </w:r>
            <w:r>
              <w:rPr>
                <w:rFonts w:ascii="Times New Roman" w:eastAsia="仿宋" w:hAnsi="Times New Roman" w:cs="Times New Roman" w:hint="eastAsia"/>
                <w:color w:val="0D0D0D"/>
                <w:szCs w:val="21"/>
              </w:rPr>
              <w:t>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A7D" w:rsidRDefault="00091A7D" w:rsidP="00091A7D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颗粒物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A7D" w:rsidRDefault="00723397" w:rsidP="00091A7D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.95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A7D" w:rsidRDefault="00091A7D" w:rsidP="00091A7D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20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A7D" w:rsidRDefault="00091A7D" w:rsidP="00091A7D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A7D" w:rsidRDefault="00091A7D" w:rsidP="00091A7D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7D" w:rsidRDefault="00091A7D" w:rsidP="00091A7D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排放到大气中</w:t>
            </w: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二氧化硫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.75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50</w:t>
            </w:r>
            <w:r>
              <w:rPr>
                <w:rFonts w:hint="eastAsia"/>
              </w:rPr>
              <w:t xml:space="preserve">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氮氧化物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2.583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150</w:t>
            </w:r>
            <w:r>
              <w:rPr>
                <w:rFonts w:hint="eastAsia"/>
              </w:rPr>
              <w:t xml:space="preserve">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D0D0D"/>
                <w:szCs w:val="21"/>
              </w:rPr>
              <w:t>废气</w:t>
            </w:r>
          </w:p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D0D0D"/>
                <w:szCs w:val="21"/>
              </w:rPr>
              <w:t>(2#</w:t>
            </w:r>
            <w:r>
              <w:rPr>
                <w:rFonts w:ascii="Times New Roman" w:eastAsia="仿宋" w:hAnsi="Times New Roman" w:cs="Times New Roman"/>
                <w:color w:val="0D0D0D"/>
                <w:szCs w:val="21"/>
              </w:rPr>
              <w:t>蒸汽锅炉</w:t>
            </w:r>
            <w:r>
              <w:rPr>
                <w:rFonts w:ascii="Times New Roman" w:eastAsia="仿宋" w:hAnsi="Times New Roman" w:cs="Times New Roman" w:hint="eastAsia"/>
                <w:color w:val="0D0D0D"/>
                <w:szCs w:val="21"/>
              </w:rPr>
              <w:t>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颗粒物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.042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hint="eastAsia"/>
              </w:rPr>
              <w:t>20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排放到大气中</w:t>
            </w: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二氧化硫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</w:t>
            </w:r>
            <w:r w:rsidR="00723397">
              <w:rPr>
                <w:rFonts w:ascii="Times New Roman" w:eastAsia="仿宋" w:hAnsi="Times New Roman" w:cs="Times New Roman"/>
                <w:kern w:val="0"/>
                <w:szCs w:val="21"/>
              </w:rPr>
              <w:t>8.167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50</w:t>
            </w:r>
            <w:r>
              <w:rPr>
                <w:rFonts w:hint="eastAsia"/>
              </w:rPr>
              <w:t xml:space="preserve">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氮氧化物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0.833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150</w:t>
            </w:r>
            <w:r>
              <w:rPr>
                <w:rFonts w:hint="eastAsia"/>
              </w:rPr>
              <w:t xml:space="preserve">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D0D0D"/>
                <w:szCs w:val="21"/>
              </w:rPr>
              <w:t>废气</w:t>
            </w:r>
          </w:p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D0D0D"/>
                <w:szCs w:val="21"/>
              </w:rPr>
              <w:t>(3#</w:t>
            </w:r>
            <w:r>
              <w:rPr>
                <w:rFonts w:ascii="Times New Roman" w:eastAsia="仿宋" w:hAnsi="Times New Roman" w:cs="Times New Roman"/>
                <w:color w:val="0D0D0D"/>
                <w:szCs w:val="21"/>
              </w:rPr>
              <w:t>蒸汽锅炉</w:t>
            </w:r>
            <w:r>
              <w:rPr>
                <w:rFonts w:ascii="Times New Roman" w:eastAsia="仿宋" w:hAnsi="Times New Roman" w:cs="Times New Roman" w:hint="eastAsia"/>
                <w:color w:val="0D0D0D"/>
                <w:szCs w:val="21"/>
              </w:rPr>
              <w:t>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颗粒物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hint="eastAsia"/>
              </w:rPr>
              <w:t>20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排放到大气中</w:t>
            </w: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二氧化硫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.583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50</w:t>
            </w:r>
            <w:r>
              <w:rPr>
                <w:rFonts w:hint="eastAsia"/>
              </w:rPr>
              <w:t xml:space="preserve">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氮氧化物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9.167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150</w:t>
            </w:r>
            <w:r>
              <w:rPr>
                <w:rFonts w:hint="eastAsia"/>
              </w:rPr>
              <w:t xml:space="preserve">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D0D0D"/>
                <w:szCs w:val="21"/>
              </w:rPr>
              <w:lastRenderedPageBreak/>
              <w:t>废气</w:t>
            </w:r>
          </w:p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D0D0D"/>
                <w:szCs w:val="21"/>
              </w:rPr>
              <w:t>(4#</w:t>
            </w:r>
            <w:r>
              <w:rPr>
                <w:rFonts w:ascii="Times New Roman" w:eastAsia="仿宋" w:hAnsi="Times New Roman" w:cs="Times New Roman"/>
                <w:color w:val="0D0D0D"/>
                <w:szCs w:val="21"/>
              </w:rPr>
              <w:t>蒸汽锅炉</w:t>
            </w:r>
            <w:r>
              <w:rPr>
                <w:rFonts w:ascii="Times New Roman" w:eastAsia="仿宋" w:hAnsi="Times New Roman" w:cs="Times New Roman" w:hint="eastAsia"/>
                <w:color w:val="0D0D0D"/>
                <w:szCs w:val="21"/>
              </w:rPr>
              <w:t>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颗粒物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.508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hint="eastAsia"/>
              </w:rPr>
              <w:t>20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排放到大气中</w:t>
            </w: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二氧化硫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.833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50</w:t>
            </w:r>
            <w:r>
              <w:rPr>
                <w:rFonts w:hint="eastAsia"/>
              </w:rPr>
              <w:t xml:space="preserve">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359"/>
          <w:jc w:val="center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color w:val="0D0D0D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氮氧化物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723397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8.417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150</w:t>
            </w:r>
            <w:r>
              <w:rPr>
                <w:rFonts w:hint="eastAsia"/>
              </w:rPr>
              <w:t xml:space="preserve"> mg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/m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达标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20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固废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34079E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过期药品</w:t>
            </w:r>
            <w:r w:rsidRPr="0034079E">
              <w:rPr>
                <w:rFonts w:ascii="Times New Roman" w:eastAsia="仿宋" w:hAnsi="Times New Roman" w:cs="Times New Roman"/>
                <w:kern w:val="0"/>
                <w:szCs w:val="21"/>
              </w:rPr>
              <w:t>900-002-03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34079E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14.994</w:t>
            </w:r>
            <w:r w:rsidRPr="0034079E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吨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第三方处置公司</w:t>
            </w:r>
          </w:p>
        </w:tc>
      </w:tr>
      <w:tr w:rsidR="00F110D5" w:rsidTr="00BA5DE8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34079E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废机油</w:t>
            </w:r>
            <w:r w:rsidRPr="0034079E">
              <w:rPr>
                <w:rFonts w:ascii="Times New Roman" w:eastAsia="仿宋" w:hAnsi="Times New Roman" w:cs="Times New Roman"/>
                <w:kern w:val="0"/>
                <w:szCs w:val="21"/>
              </w:rPr>
              <w:t>900-249-08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Pr="0034079E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Pr="0034079E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Pr="0034079E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34079E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0.15</w:t>
            </w:r>
            <w:r w:rsidRPr="0034079E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吨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86109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沾染废物</w:t>
            </w:r>
            <w:r w:rsidRPr="00786109">
              <w:rPr>
                <w:rFonts w:ascii="Times New Roman" w:eastAsia="仿宋" w:hAnsi="Times New Roman" w:cs="Times New Roman"/>
                <w:kern w:val="0"/>
                <w:szCs w:val="21"/>
              </w:rPr>
              <w:t>900-041-49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86109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58.7765</w:t>
            </w:r>
            <w:r w:rsidRPr="00786109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吨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FD7EA1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实验室废液</w:t>
            </w:r>
            <w:r w:rsidRPr="00FD7EA1">
              <w:rPr>
                <w:rFonts w:ascii="Times New Roman" w:eastAsia="仿宋" w:hAnsi="Times New Roman" w:cs="Times New Roman"/>
                <w:kern w:val="0"/>
                <w:szCs w:val="21"/>
              </w:rPr>
              <w:t>900-047-49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FD7EA1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0.3569</w:t>
            </w:r>
            <w:r w:rsidRPr="00FD7EA1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吨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F110D5">
        <w:trPr>
          <w:trHeight w:val="20"/>
          <w:jc w:val="center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0D5" w:rsidRDefault="00F110D5" w:rsidP="00F110D5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</w:tbl>
    <w:p w:rsidR="00A715EA" w:rsidRDefault="00A715EA"/>
    <w:sectPr w:rsidR="00A71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yYmIzMzU5NWI2YjQ3NTljNDM1ODcyZjBhNDc2M2YifQ=="/>
  </w:docVars>
  <w:rsids>
    <w:rsidRoot w:val="00A715EA"/>
    <w:rsid w:val="00091A7D"/>
    <w:rsid w:val="000C3FA3"/>
    <w:rsid w:val="001B2664"/>
    <w:rsid w:val="0024399F"/>
    <w:rsid w:val="00285E48"/>
    <w:rsid w:val="0034079E"/>
    <w:rsid w:val="003651F1"/>
    <w:rsid w:val="003851FB"/>
    <w:rsid w:val="00387228"/>
    <w:rsid w:val="003B3D45"/>
    <w:rsid w:val="003D64B8"/>
    <w:rsid w:val="00426C42"/>
    <w:rsid w:val="004A72D1"/>
    <w:rsid w:val="0059439B"/>
    <w:rsid w:val="006B3514"/>
    <w:rsid w:val="00723397"/>
    <w:rsid w:val="00786109"/>
    <w:rsid w:val="009562CF"/>
    <w:rsid w:val="00A715EA"/>
    <w:rsid w:val="00AA1957"/>
    <w:rsid w:val="00B93640"/>
    <w:rsid w:val="00BA5DE8"/>
    <w:rsid w:val="00BB653D"/>
    <w:rsid w:val="00BC5EB1"/>
    <w:rsid w:val="00C97508"/>
    <w:rsid w:val="00E27BAB"/>
    <w:rsid w:val="00EE0FA7"/>
    <w:rsid w:val="00F110D5"/>
    <w:rsid w:val="00FA4092"/>
    <w:rsid w:val="00FD1C63"/>
    <w:rsid w:val="00FD7EA1"/>
    <w:rsid w:val="116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7C541"/>
  <w15:docId w15:val="{7991DC96-F004-4103-BC8B-D7943A78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after="120" w:line="480" w:lineRule="auto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ZYT</cp:lastModifiedBy>
  <cp:revision>2</cp:revision>
  <dcterms:created xsi:type="dcterms:W3CDTF">2022-07-27T01:32:00Z</dcterms:created>
  <dcterms:modified xsi:type="dcterms:W3CDTF">2022-07-27T01:32:00Z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5534B7FA47FA4FCEB77DB42ACE7ABA51</vt:lpwstr>
  </property>
</Properties>
</file>